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Пластик любого вида является весьма долговечным материалом, то есть, разлагается очень долго (450-500 лет). Если сохранится текущий уровень потребления пластика, то планета к тому времени, как начнут разлагаться первые пластиковые изделия, уже будет полностью покрыта долгоиграющими полимерами.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2.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Каждый год в океан попадает 150 тонн пластикового мусора, включая бутылки, упаковки, рыболовные сети.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3.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Из-за пластиковых отходов в океане гибнут миллионы морских обитателей ежегодно.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4.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 xml:space="preserve">Микропластик </w:t>
      </w:r>
      <w:proofErr w:type="gramStart"/>
      <w:r w:rsidRPr="00834D6C">
        <w:rPr>
          <w:rFonts w:ascii="Times New Roman" w:hAnsi="Times New Roman" w:cs="Times New Roman"/>
          <w:sz w:val="32"/>
          <w:szCs w:val="24"/>
          <w:lang w:val="ru-RU"/>
        </w:rPr>
        <w:t>обнаружен</w:t>
      </w:r>
      <w:proofErr w:type="gramEnd"/>
      <w:r w:rsidRPr="00834D6C">
        <w:rPr>
          <w:rFonts w:ascii="Times New Roman" w:hAnsi="Times New Roman" w:cs="Times New Roman"/>
          <w:sz w:val="32"/>
          <w:szCs w:val="24"/>
          <w:lang w:val="ru-RU"/>
        </w:rPr>
        <w:t xml:space="preserve"> и в организмах глубоководных животных: а значит, пластиковое загрязнение добралось уже на километровые глубины.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5.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 xml:space="preserve">В океане образовалось уже пять больших мусорных пятна: 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lastRenderedPageBreak/>
        <w:t>одно в Индийском океане, и по два в Атлантическом и Тихом.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6.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Очищение вод мирового океана от пластика требует огромных ресурсов. Причем важно не только финансирование, но и разработка эффективных инновационных средств по сбору и ликвидации отходов, попавших в воду.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7.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Микропластик попадает в почву, воздух и воду, оказывая отрицательное влияние и на окружающую среду, и на здоровье человека.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8.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На свалках присутствуют различные виды пластмасс, процесс их разрушения ускоряют различные микроорганизмы. При деградации биоразлагаемых пластиков в воздух выделяется метан — парниковый газ, влияющий на процесс глобального потепления.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9.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 xml:space="preserve">Вред пластика для животных заключается в том, что и звери на 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lastRenderedPageBreak/>
        <w:t>суше, и птицы, и рыбы и другие морские жители могут принимать полимеры за пищу, отравляя свои организмы.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10.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Кроме того, животные могут запутываться в пластике и погибать.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11.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Человек не всегда использует пластиковые изделия правильно. Например, нагревает в микроволновке пищу в тех контейнерах, в которых этого делать нельзя из-за возможности выделения опасных веществ. Это оказывает существенный вред здоровью.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12.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При повторном применении одноразовой пластиковой посуды повреждается ее защитный слой, выделяются опасные вещества: фенол, формальдегид, кадмий, свинец.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13.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 xml:space="preserve">При употреблении спиртных напитков из пластиковой посуды велик риск 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lastRenderedPageBreak/>
        <w:t>попадания токсинов в организм, поскольку в спиртовой среде также нарушается целостность поверхностного слоя.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14.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Интоксикация организма продолжается годами. Мы не замечаем этого, но опасные компоненты пластика скапливаются в организме. Что в итоге становится причинами разного рода проблем со здоровьем.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15.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Некоторые полимеры являются провокаторами контактного дерматита.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16.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Также нередки случаи развития бронхиальной астмы — еще один довод вреда пластика для человека.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17.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Под действием токсинов, которые выделяет пластик, нарушается функциональность сердечнососудистой, иммунной, репродуктивной систем.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lastRenderedPageBreak/>
        <w:t>18.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Вред сжигания пластика заключается в выделении в атмосферу большого количества токсичных веществ, поэтому утилизировать его таким способом НЕДОПУСТИМО.</w:t>
      </w:r>
    </w:p>
    <w:p w:rsidR="00834D6C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19.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Невозможность перегнивания пластика — это основной фактор, который ухудшает экологическую обстановку. И создает проблему пластикового загрязнения из-за повсеместного применения полимерных материалов.</w:t>
      </w:r>
    </w:p>
    <w:p w:rsidR="00EB33F4" w:rsidRPr="00834D6C" w:rsidRDefault="00834D6C" w:rsidP="00834D6C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834D6C">
        <w:rPr>
          <w:rFonts w:ascii="Times New Roman" w:hAnsi="Times New Roman" w:cs="Times New Roman"/>
          <w:sz w:val="32"/>
          <w:szCs w:val="24"/>
          <w:lang w:val="ru-RU"/>
        </w:rPr>
        <w:t>20.</w:t>
      </w:r>
      <w:r w:rsidRPr="00834D6C">
        <w:rPr>
          <w:rFonts w:ascii="Times New Roman" w:hAnsi="Times New Roman" w:cs="Times New Roman"/>
          <w:sz w:val="32"/>
          <w:szCs w:val="24"/>
          <w:lang w:val="ru-RU"/>
        </w:rPr>
        <w:tab/>
        <w:t>Отказаться от пластика на 100% не представляется возможным: многие сферы требуют применения полимерных материалов. Однако, в быту вполне можно найти альтернативы, сократив массовое потребление пластиковых изделий.</w:t>
      </w:r>
    </w:p>
    <w:p w:rsidR="00EB33F4" w:rsidRDefault="00EB33F4" w:rsidP="0039558A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00D" w:rsidRPr="0034400D" w:rsidRDefault="0034400D" w:rsidP="0063292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063F" w:rsidRPr="0071425D" w:rsidRDefault="0017063F" w:rsidP="0039558A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71425D">
        <w:rPr>
          <w:rFonts w:ascii="Times New Roman" w:hAnsi="Times New Roman" w:cs="Times New Roman"/>
          <w:b/>
          <w:lang w:val="ru-RU"/>
        </w:rPr>
        <w:lastRenderedPageBreak/>
        <w:t>ГОСУДАРСТВЕННОЕ ОБЛАСТНОЕ АВТОНОМНОЕ УЧРЕЖДЕНИЕ СОЦИАЛЬНОГО ОБСЛУЖИВАНИЯ НАСЕЛЕНИЯ «ПОЛЯРНИНСКИЙ КОМПЛЕКСНЫЙ ЦЕНТР СОЦИАЛЬНОГО ОБСЛУЖИВАНИЯ НАСЕЛЕНИЯ»</w:t>
      </w:r>
    </w:p>
    <w:p w:rsidR="0039558A" w:rsidRDefault="0039558A" w:rsidP="0063292E">
      <w:pPr>
        <w:ind w:firstLine="0"/>
        <w:jc w:val="center"/>
        <w:rPr>
          <w:rFonts w:ascii="Times New Roman" w:hAnsi="Times New Roman" w:cs="Times New Roman"/>
          <w:sz w:val="44"/>
          <w:szCs w:val="24"/>
          <w:lang w:val="ru-RU"/>
        </w:rPr>
      </w:pPr>
    </w:p>
    <w:p w:rsidR="0063292E" w:rsidRDefault="0063292E" w:rsidP="0063292E">
      <w:pPr>
        <w:ind w:firstLine="0"/>
        <w:jc w:val="center"/>
        <w:rPr>
          <w:rFonts w:ascii="Times New Roman" w:hAnsi="Times New Roman" w:cs="Times New Roman"/>
          <w:sz w:val="44"/>
          <w:szCs w:val="24"/>
          <w:lang w:val="ru-RU"/>
        </w:rPr>
      </w:pPr>
      <w:r>
        <w:rPr>
          <w:rFonts w:ascii="Times New Roman" w:hAnsi="Times New Roman" w:cs="Times New Roman"/>
          <w:sz w:val="44"/>
          <w:szCs w:val="24"/>
          <w:lang w:val="ru-RU"/>
        </w:rPr>
        <w:t>ВРЕД ПЛАСТИКА</w:t>
      </w:r>
    </w:p>
    <w:p w:rsidR="0039558A" w:rsidRPr="0071425D" w:rsidRDefault="0063292E" w:rsidP="0017063F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63834" cy="2434441"/>
            <wp:effectExtent l="0" t="0" r="3810" b="4445"/>
            <wp:docPr id="1" name="Рисунок 1" descr="C:\Users\Ксю\Desktop\Работка\Ксюшина служба\СТАТЬИ\0x0o66bgvmq60b4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\Desktop\Работка\Ксюшина служба\СТАТЬИ\0x0o66bgvmq60b4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11" cy="24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292E" w:rsidRDefault="0063292E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292E" w:rsidRDefault="0063292E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4C93" w:rsidRPr="004E1EE3" w:rsidRDefault="00265890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</w:p>
    <w:sectPr w:rsidR="00EC4C93" w:rsidRPr="004E1EE3" w:rsidSect="00E500A6">
      <w:pgSz w:w="16838" w:h="11906" w:orient="landscape" w:code="9"/>
      <w:pgMar w:top="567" w:right="567" w:bottom="567" w:left="680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FD" w:rsidRDefault="006964FD" w:rsidP="001F48E7">
      <w:pPr>
        <w:spacing w:after="0" w:line="240" w:lineRule="auto"/>
      </w:pPr>
      <w:r>
        <w:separator/>
      </w:r>
    </w:p>
  </w:endnote>
  <w:endnote w:type="continuationSeparator" w:id="0">
    <w:p w:rsidR="006964FD" w:rsidRDefault="006964FD" w:rsidP="001F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FD" w:rsidRDefault="006964FD" w:rsidP="001F48E7">
      <w:pPr>
        <w:spacing w:after="0" w:line="240" w:lineRule="auto"/>
      </w:pPr>
      <w:r>
        <w:separator/>
      </w:r>
    </w:p>
  </w:footnote>
  <w:footnote w:type="continuationSeparator" w:id="0">
    <w:p w:rsidR="006964FD" w:rsidRDefault="006964FD" w:rsidP="001F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9A"/>
    <w:multiLevelType w:val="hybridMultilevel"/>
    <w:tmpl w:val="82B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DE5"/>
    <w:multiLevelType w:val="hybridMultilevel"/>
    <w:tmpl w:val="EB00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A1C"/>
    <w:multiLevelType w:val="hybridMultilevel"/>
    <w:tmpl w:val="E2A450D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CAE55CA"/>
    <w:multiLevelType w:val="hybridMultilevel"/>
    <w:tmpl w:val="F266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933CE"/>
    <w:multiLevelType w:val="multilevel"/>
    <w:tmpl w:val="3A2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52CA7"/>
    <w:multiLevelType w:val="hybridMultilevel"/>
    <w:tmpl w:val="9088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DA6"/>
    <w:multiLevelType w:val="hybridMultilevel"/>
    <w:tmpl w:val="93BAB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DA4"/>
    <w:multiLevelType w:val="hybridMultilevel"/>
    <w:tmpl w:val="F99C69C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5BB04ACD"/>
    <w:multiLevelType w:val="hybridMultilevel"/>
    <w:tmpl w:val="DD56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2EB0"/>
    <w:multiLevelType w:val="hybridMultilevel"/>
    <w:tmpl w:val="A7B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83EC9"/>
    <w:multiLevelType w:val="hybridMultilevel"/>
    <w:tmpl w:val="B86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649CC"/>
    <w:multiLevelType w:val="hybridMultilevel"/>
    <w:tmpl w:val="B8E8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2552"/>
  <w:drawingGridVerticalSpacing w:val="1071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D"/>
    <w:rsid w:val="000569AE"/>
    <w:rsid w:val="000649ED"/>
    <w:rsid w:val="000761B0"/>
    <w:rsid w:val="00094626"/>
    <w:rsid w:val="000A00A0"/>
    <w:rsid w:val="000B7CCE"/>
    <w:rsid w:val="000D4769"/>
    <w:rsid w:val="0015771D"/>
    <w:rsid w:val="0017063F"/>
    <w:rsid w:val="001717B9"/>
    <w:rsid w:val="001C055B"/>
    <w:rsid w:val="001C4447"/>
    <w:rsid w:val="001F48E7"/>
    <w:rsid w:val="00243AAC"/>
    <w:rsid w:val="00247CB4"/>
    <w:rsid w:val="00265890"/>
    <w:rsid w:val="00312662"/>
    <w:rsid w:val="0031369E"/>
    <w:rsid w:val="003320C1"/>
    <w:rsid w:val="0034400D"/>
    <w:rsid w:val="003767A7"/>
    <w:rsid w:val="0039558A"/>
    <w:rsid w:val="003F6CC4"/>
    <w:rsid w:val="003F78A8"/>
    <w:rsid w:val="00432A11"/>
    <w:rsid w:val="00434FAC"/>
    <w:rsid w:val="004B5ACD"/>
    <w:rsid w:val="004B64AA"/>
    <w:rsid w:val="004E1EE3"/>
    <w:rsid w:val="00515B0D"/>
    <w:rsid w:val="00527F57"/>
    <w:rsid w:val="00532C98"/>
    <w:rsid w:val="005511B4"/>
    <w:rsid w:val="005626E7"/>
    <w:rsid w:val="0057653A"/>
    <w:rsid w:val="00591A35"/>
    <w:rsid w:val="005D58CA"/>
    <w:rsid w:val="005F3167"/>
    <w:rsid w:val="00600F69"/>
    <w:rsid w:val="0063292E"/>
    <w:rsid w:val="006624AD"/>
    <w:rsid w:val="006964FD"/>
    <w:rsid w:val="006A04A1"/>
    <w:rsid w:val="006A1946"/>
    <w:rsid w:val="006C51D8"/>
    <w:rsid w:val="00707604"/>
    <w:rsid w:val="00781AE4"/>
    <w:rsid w:val="007F0581"/>
    <w:rsid w:val="00807F4B"/>
    <w:rsid w:val="00834D6C"/>
    <w:rsid w:val="00856D1E"/>
    <w:rsid w:val="00877DF9"/>
    <w:rsid w:val="008D2DF0"/>
    <w:rsid w:val="0090353D"/>
    <w:rsid w:val="00941FA1"/>
    <w:rsid w:val="00964A21"/>
    <w:rsid w:val="00966286"/>
    <w:rsid w:val="009D5FC2"/>
    <w:rsid w:val="00A277EB"/>
    <w:rsid w:val="00A75D3C"/>
    <w:rsid w:val="00A91D6B"/>
    <w:rsid w:val="00AA29AA"/>
    <w:rsid w:val="00B047C0"/>
    <w:rsid w:val="00B34FFD"/>
    <w:rsid w:val="00B43BE4"/>
    <w:rsid w:val="00BD77EA"/>
    <w:rsid w:val="00C87164"/>
    <w:rsid w:val="00CD7F33"/>
    <w:rsid w:val="00D5243D"/>
    <w:rsid w:val="00D749E8"/>
    <w:rsid w:val="00DE210C"/>
    <w:rsid w:val="00E500A6"/>
    <w:rsid w:val="00E704EA"/>
    <w:rsid w:val="00E77307"/>
    <w:rsid w:val="00EA2288"/>
    <w:rsid w:val="00EB33F4"/>
    <w:rsid w:val="00EC4C93"/>
    <w:rsid w:val="00EF1EBC"/>
    <w:rsid w:val="00EF6999"/>
    <w:rsid w:val="00F0609D"/>
    <w:rsid w:val="00F20E18"/>
    <w:rsid w:val="00FB7B40"/>
    <w:rsid w:val="00FD3390"/>
    <w:rsid w:val="00FD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B4"/>
  </w:style>
  <w:style w:type="paragraph" w:styleId="1">
    <w:name w:val="heading 1"/>
    <w:basedOn w:val="a"/>
    <w:next w:val="a"/>
    <w:link w:val="10"/>
    <w:uiPriority w:val="9"/>
    <w:qFormat/>
    <w:rsid w:val="00247C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C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C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C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C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C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C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C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E7"/>
  </w:style>
  <w:style w:type="paragraph" w:styleId="a6">
    <w:name w:val="footer"/>
    <w:basedOn w:val="a"/>
    <w:link w:val="a7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E7"/>
  </w:style>
  <w:style w:type="paragraph" w:styleId="a8">
    <w:name w:val="Balloon Text"/>
    <w:basedOn w:val="a"/>
    <w:link w:val="a9"/>
    <w:uiPriority w:val="99"/>
    <w:semiHidden/>
    <w:unhideWhenUsed/>
    <w:rsid w:val="007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C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C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47CB4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47C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47C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47C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7CB4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247CB4"/>
    <w:rPr>
      <w:b/>
      <w:bCs/>
      <w:spacing w:val="0"/>
    </w:rPr>
  </w:style>
  <w:style w:type="character" w:styleId="af0">
    <w:name w:val="Emphasis"/>
    <w:uiPriority w:val="20"/>
    <w:qFormat/>
    <w:rsid w:val="00247CB4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247CB4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247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C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7CB4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47C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47C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247CB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47CB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247CB4"/>
    <w:rPr>
      <w:smallCaps/>
    </w:rPr>
  </w:style>
  <w:style w:type="character" w:styleId="af8">
    <w:name w:val="Intense Reference"/>
    <w:uiPriority w:val="32"/>
    <w:qFormat/>
    <w:rsid w:val="00247CB4"/>
    <w:rPr>
      <w:b/>
      <w:bCs/>
      <w:smallCaps/>
      <w:color w:val="auto"/>
    </w:rPr>
  </w:style>
  <w:style w:type="character" w:styleId="af9">
    <w:name w:val="Book Title"/>
    <w:uiPriority w:val="33"/>
    <w:qFormat/>
    <w:rsid w:val="00247C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47CB4"/>
    <w:pPr>
      <w:outlineLvl w:val="9"/>
    </w:pPr>
  </w:style>
  <w:style w:type="character" w:styleId="afb">
    <w:name w:val="Hyperlink"/>
    <w:basedOn w:val="a0"/>
    <w:uiPriority w:val="99"/>
    <w:unhideWhenUsed/>
    <w:rsid w:val="0017063F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1706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B4"/>
  </w:style>
  <w:style w:type="paragraph" w:styleId="1">
    <w:name w:val="heading 1"/>
    <w:basedOn w:val="a"/>
    <w:next w:val="a"/>
    <w:link w:val="10"/>
    <w:uiPriority w:val="9"/>
    <w:qFormat/>
    <w:rsid w:val="00247C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C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C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C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C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C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C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C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E7"/>
  </w:style>
  <w:style w:type="paragraph" w:styleId="a6">
    <w:name w:val="footer"/>
    <w:basedOn w:val="a"/>
    <w:link w:val="a7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E7"/>
  </w:style>
  <w:style w:type="paragraph" w:styleId="a8">
    <w:name w:val="Balloon Text"/>
    <w:basedOn w:val="a"/>
    <w:link w:val="a9"/>
    <w:uiPriority w:val="99"/>
    <w:semiHidden/>
    <w:unhideWhenUsed/>
    <w:rsid w:val="007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C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C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47CB4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47C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47C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47C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7CB4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247CB4"/>
    <w:rPr>
      <w:b/>
      <w:bCs/>
      <w:spacing w:val="0"/>
    </w:rPr>
  </w:style>
  <w:style w:type="character" w:styleId="af0">
    <w:name w:val="Emphasis"/>
    <w:uiPriority w:val="20"/>
    <w:qFormat/>
    <w:rsid w:val="00247CB4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247CB4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247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C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7CB4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47C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47C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247CB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47CB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247CB4"/>
    <w:rPr>
      <w:smallCaps/>
    </w:rPr>
  </w:style>
  <w:style w:type="character" w:styleId="af8">
    <w:name w:val="Intense Reference"/>
    <w:uiPriority w:val="32"/>
    <w:qFormat/>
    <w:rsid w:val="00247CB4"/>
    <w:rPr>
      <w:b/>
      <w:bCs/>
      <w:smallCaps/>
      <w:color w:val="auto"/>
    </w:rPr>
  </w:style>
  <w:style w:type="character" w:styleId="af9">
    <w:name w:val="Book Title"/>
    <w:uiPriority w:val="33"/>
    <w:qFormat/>
    <w:rsid w:val="00247C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47CB4"/>
    <w:pPr>
      <w:outlineLvl w:val="9"/>
    </w:pPr>
  </w:style>
  <w:style w:type="character" w:styleId="afb">
    <w:name w:val="Hyperlink"/>
    <w:basedOn w:val="a0"/>
    <w:uiPriority w:val="99"/>
    <w:unhideWhenUsed/>
    <w:rsid w:val="0017063F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170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739">
              <w:marLeft w:val="75"/>
              <w:marRight w:val="0"/>
              <w:marTop w:val="105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</w:div>
          </w:divsChild>
        </w:div>
      </w:divsChild>
    </w:div>
    <w:div w:id="118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A6E0-F180-43DC-9F60-AC1D3F7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Ксю</cp:lastModifiedBy>
  <cp:revision>19</cp:revision>
  <cp:lastPrinted>2018-01-24T05:05:00Z</cp:lastPrinted>
  <dcterms:created xsi:type="dcterms:W3CDTF">2018-01-24T05:05:00Z</dcterms:created>
  <dcterms:modified xsi:type="dcterms:W3CDTF">2019-11-23T17:29:00Z</dcterms:modified>
</cp:coreProperties>
</file>