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3" w:rsidRPr="00BE5F83" w:rsidRDefault="005B0453" w:rsidP="005B045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B92" w:rsidRPr="00AF1B92" w:rsidRDefault="00AF1B92" w:rsidP="00AF1B92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Польза и вред от употребления малинового варенья</w:t>
      </w:r>
    </w:p>
    <w:p w:rsidR="00AF1B92" w:rsidRPr="00AF1B92" w:rsidRDefault="00AF1B92" w:rsidP="00AF1B92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Малиновое варенье — это просто кладезь витаминов и полезных веществ, которые помогут улучшить состояние здоровья. Когда сезонные ягоды уже недоступны, можно </w:t>
      </w:r>
      <w:proofErr w:type="gramStart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позаботится</w:t>
      </w:r>
      <w:proofErr w:type="gramEnd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настоящей витаминной бомбе и приготовить варенье из малины. Это, без преувеличения, прекрасное жаропонижающее средство, которое поможет укрепить иммунитет. Варенье содержит приличный запас витамина</w:t>
      </w:r>
      <w:proofErr w:type="gramStart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группы, также имеется наличие многих минералов, пищевых волокон, воды и сахарозы.</w:t>
      </w:r>
    </w:p>
    <w:p w:rsidR="00AF1B92" w:rsidRPr="00AF1B92" w:rsidRDefault="00AF1B92" w:rsidP="00AF1B92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dx_frag_StartFragment"/>
      <w:bookmarkEnd w:id="0"/>
      <w:r w:rsidRPr="00AF1B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Полезные свойства малинового варенья</w:t>
      </w:r>
    </w:p>
    <w:p w:rsidR="00AF1B92" w:rsidRPr="00AF1B92" w:rsidRDefault="00AF1B92" w:rsidP="00AF1B92">
      <w:pPr>
        <w:numPr>
          <w:ilvl w:val="0"/>
          <w:numId w:val="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Малиновое варенье считается хорошим антиоксидантом. Благодаря наличию витаминов</w:t>
      </w:r>
      <w:proofErr w:type="gramStart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замедляются окислительные процессы внутри клетки, клетка дольше сохраняет свои жизненные показатели, уменьшается показатель старения организма в целом, внутренних органов. Выводит свободные радикалы, снижает уровень интоксикации </w:t>
      </w: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токсическими веществами, работает в роли фильтра.</w:t>
      </w:r>
    </w:p>
    <w:p w:rsidR="00AF1B92" w:rsidRPr="00AF1B92" w:rsidRDefault="00AF1B92" w:rsidP="00AF1B92">
      <w:pPr>
        <w:numPr>
          <w:ilvl w:val="0"/>
          <w:numId w:val="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Полезным свойством такого варенья является наличие фитонцидов, которые имеют схожие свойства с антибиотиками. Они помогут снять воспалительные процессы, особенно при заболеваниях верхних дыхательных путей. Благотворно воздействуют на метаболизм, улучшают кровообращение. Малиновое варенье поможет снизить температуру (если его разбавить кипятком и пить) и разжидить мокроту, предотвратить развитие бронхита и других осложнений, снижает болезненные ощущения в горле.</w:t>
      </w:r>
    </w:p>
    <w:p w:rsidR="00AF1B92" w:rsidRPr="00AF1B92" w:rsidRDefault="00AF1B92" w:rsidP="00AF1B92">
      <w:pPr>
        <w:numPr>
          <w:ilvl w:val="0"/>
          <w:numId w:val="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варенье из малины содержатся </w:t>
      </w:r>
      <w:proofErr w:type="spellStart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эллаговая</w:t>
      </w:r>
      <w:proofErr w:type="spellEnd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кислота, которая препятствует делению раковых клеток, уменьшает риск возникновения опухолей, в том числе и злокачественных.</w:t>
      </w:r>
    </w:p>
    <w:p w:rsidR="00AF1B92" w:rsidRPr="00AF1B92" w:rsidRDefault="00AF1B92" w:rsidP="00AF1B92">
      <w:pPr>
        <w:numPr>
          <w:ilvl w:val="0"/>
          <w:numId w:val="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магния, натрия, калия поможет укрепить сердечную мышцу, нормализовать ритм и </w:t>
      </w: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артериальное давление, предотвратить развитие атеросклероза. Малиновое варенье содержит вещества, которые по своим воздействиям схожи с ацетилсалициловой кислотой, поэтому оно способно разжидить кровь, предотвратить инсульт, инфаркт.</w:t>
      </w:r>
    </w:p>
    <w:p w:rsidR="00AF1B92" w:rsidRPr="00AF1B92" w:rsidRDefault="00AF1B92" w:rsidP="00AF1B92">
      <w:pPr>
        <w:numPr>
          <w:ilvl w:val="0"/>
          <w:numId w:val="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Железо полезно для насыщения крови кислородом, поможет </w:t>
      </w:r>
      <w:proofErr w:type="gramStart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избежать развитие</w:t>
      </w:r>
      <w:proofErr w:type="gramEnd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анемии и малокровия, повысит свертываемость крови.</w:t>
      </w:r>
    </w:p>
    <w:p w:rsidR="00AF1B92" w:rsidRPr="00AF1B92" w:rsidRDefault="00AF1B92" w:rsidP="00AF1B92">
      <w:pPr>
        <w:numPr>
          <w:ilvl w:val="0"/>
          <w:numId w:val="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Пищевые волокна способствуют улучшению работы кишечника, очищают кишечник, усиливает усвоение полезных веществ, </w:t>
      </w:r>
      <w:proofErr w:type="spellStart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оздоравливает</w:t>
      </w:r>
      <w:proofErr w:type="spellEnd"/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микрофлору ЖКТ.</w:t>
      </w:r>
    </w:p>
    <w:p w:rsidR="00AF1B92" w:rsidRPr="00AF1B92" w:rsidRDefault="00AF1B92" w:rsidP="00AF1B92">
      <w:pPr>
        <w:numPr>
          <w:ilvl w:val="0"/>
          <w:numId w:val="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частых проблемах с желудочно-кишечным трактом, малиновое варенье поможет устранить приступы рвоты и поноса. Наблюдается улучшение аппетита и общего состояния организма. Для таких целей лучше употреблять перетёртое варенье с небольшим содержанием сахара.</w:t>
      </w:r>
    </w:p>
    <w:p w:rsidR="00AF1B92" w:rsidRPr="00AF1B92" w:rsidRDefault="00AF1B92" w:rsidP="00AF1B92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Противопоказания и вред</w:t>
      </w:r>
    </w:p>
    <w:p w:rsidR="00AF1B92" w:rsidRPr="00AF1B92" w:rsidRDefault="00AF1B92" w:rsidP="00AF1B92">
      <w:pPr>
        <w:numPr>
          <w:ilvl w:val="0"/>
          <w:numId w:val="6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Употребление малинового варенья в больших количествах может вызвать аллергические реакции, особенно у маленьких детей.</w:t>
      </w:r>
    </w:p>
    <w:p w:rsidR="00AF1B92" w:rsidRPr="00AF1B92" w:rsidRDefault="00AF1B92" w:rsidP="00AF1B92">
      <w:pPr>
        <w:numPr>
          <w:ilvl w:val="0"/>
          <w:numId w:val="6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желательно употреблять варенье из малины при наличии острого гастрита или язвенной болезни желудка. Не менее неприятным станет изжога, которая возникнет после употребления этого продукта у людей с повышенной кислотностью.</w:t>
      </w:r>
    </w:p>
    <w:p w:rsidR="00AF1B92" w:rsidRPr="00AF1B92" w:rsidRDefault="00AF1B92" w:rsidP="00AF1B92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B9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диеты или при III стадии ожирения нужно с осторожностью подходить к употреблению такого лакомства.</w:t>
      </w:r>
    </w:p>
    <w:p w:rsidR="005B0453" w:rsidRPr="003124C9" w:rsidRDefault="005B0453" w:rsidP="005B045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5F" w:rsidRDefault="002B075F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B92" w:rsidRDefault="00AF1B92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B0453" w:rsidRDefault="005B0453" w:rsidP="004D7E50">
      <w:pPr>
        <w:pStyle w:val="a7"/>
        <w:spacing w:before="0" w:beforeAutospacing="0" w:after="0" w:afterAutospacing="0"/>
        <w:jc w:val="both"/>
        <w:rPr>
          <w:rFonts w:asciiTheme="minorHAnsi" w:hAnsiTheme="minorHAnsi" w:cs="Helvetica"/>
          <w:noProof/>
          <w:color w:val="000000"/>
        </w:rPr>
      </w:pPr>
    </w:p>
    <w:p w:rsidR="00856999" w:rsidRDefault="009748ED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82919">
        <w:rPr>
          <w:rFonts w:ascii="Helvetica" w:hAnsi="Helvetica" w:cs="Helvetica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93980</wp:posOffset>
            </wp:positionV>
            <wp:extent cx="1171575" cy="1076325"/>
            <wp:effectExtent l="0" t="0" r="0" b="0"/>
            <wp:wrapSquare wrapText="bothSides"/>
            <wp:docPr id="4" name="Рисунок 4" descr="https://image.jimcdn.com/app/cms/image/transf/dimension=154x10000:format=png/path/sc6acdbcd1a64e245/image/ibaf5bfc5ad3bfbfe/version/145690284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87912784" descr="https://image.jimcdn.com/app/cms/image/transf/dimension=154x10000:format=png/path/sc6acdbcd1a64e245/image/ibaf5bfc5ad3bfbfe/version/1456902841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453" w:rsidRDefault="005B0453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5B2357" w:rsidRPr="005B0453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5B045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Наши контакты:</w:t>
      </w:r>
    </w:p>
    <w:p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Директор: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Неплюева Виктория Валентиновна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 (81530) 6-05-04</w:t>
      </w:r>
    </w:p>
    <w:p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Заместитель директора: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Прилукова Елена Витальевна 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8(81530)6-12-50</w:t>
      </w:r>
    </w:p>
    <w:p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Зав. отделением социального обслуживания </w:t>
      </w:r>
    </w:p>
    <w:p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на дому граждан пожилого возраста и инвалидов: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Назлиева Елена Константиновна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8(81551) 7-14-62</w:t>
      </w:r>
    </w:p>
    <w:p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5B2357" w:rsidRPr="005B0453" w:rsidRDefault="005B2357" w:rsidP="005B0453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5B045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Наш адрес: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184682 Мурманская область,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г. Снежногорск,</w:t>
      </w:r>
    </w:p>
    <w:p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ул. Мира 5/4</w:t>
      </w:r>
    </w:p>
    <w:p w:rsidR="005B2357" w:rsidRPr="008715BF" w:rsidRDefault="00C22EDF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Сайт</w:t>
      </w:r>
      <w:r w:rsidRPr="008715BF">
        <w:rPr>
          <w:rFonts w:ascii="Times New Roman" w:hAnsi="Times New Roman" w:cs="Times New Roman"/>
          <w:sz w:val="24"/>
          <w:szCs w:val="24"/>
        </w:rPr>
        <w:t>: plkcson.ru</w:t>
      </w:r>
    </w:p>
    <w:p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Группы ВК</w:t>
      </w:r>
      <w:r w:rsidRPr="0087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715BF">
          <w:rPr>
            <w:rStyle w:val="a5"/>
            <w:rFonts w:ascii="Times New Roman" w:hAnsi="Times New Roman" w:cs="Times New Roman"/>
            <w:sz w:val="24"/>
            <w:szCs w:val="24"/>
          </w:rPr>
          <w:t>https://vk.com/plkcson</w:t>
        </w:r>
      </w:hyperlink>
      <w:r w:rsidRPr="008715BF">
        <w:rPr>
          <w:rFonts w:ascii="Times New Roman" w:hAnsi="Times New Roman" w:cs="Times New Roman"/>
          <w:sz w:val="24"/>
          <w:szCs w:val="24"/>
        </w:rPr>
        <w:t xml:space="preserve">, https://vk.com/club106850303 </w:t>
      </w:r>
    </w:p>
    <w:p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715B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sz w:val="24"/>
          <w:szCs w:val="24"/>
        </w:rPr>
        <w:t xml:space="preserve">plkcon@rambler.ru </w:t>
      </w:r>
    </w:p>
    <w:p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59E0" w:rsidRDefault="00B659E0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EDF" w:rsidRDefault="00C22EDF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453" w:rsidRDefault="005B0453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5A6" w:rsidRPr="005B2357" w:rsidRDefault="00EE5B03" w:rsidP="00AE0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357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r w:rsidR="0051152A">
        <w:rPr>
          <w:rFonts w:ascii="Times New Roman" w:hAnsi="Times New Roman" w:cs="Times New Roman"/>
          <w:sz w:val="24"/>
          <w:szCs w:val="24"/>
        </w:rPr>
        <w:t xml:space="preserve">ТРУДА И </w:t>
      </w:r>
      <w:r w:rsidRPr="005B2357">
        <w:rPr>
          <w:rFonts w:ascii="Times New Roman" w:hAnsi="Times New Roman" w:cs="Times New Roman"/>
          <w:sz w:val="24"/>
          <w:szCs w:val="24"/>
        </w:rPr>
        <w:t>СОЦИАЛЬНОГО РАЗВИТИЯ МУРМАНСКОЙ ОБЛАСТИ</w:t>
      </w:r>
    </w:p>
    <w:p w:rsidR="005B0453" w:rsidRDefault="005B0453" w:rsidP="0051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77" w:rsidRPr="004D7E50" w:rsidRDefault="000818C0" w:rsidP="0051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</w:t>
      </w:r>
      <w:r w:rsidR="00766309" w:rsidRPr="005B2357">
        <w:rPr>
          <w:rFonts w:ascii="Times New Roman" w:hAnsi="Times New Roman" w:cs="Times New Roman"/>
          <w:b/>
          <w:sz w:val="24"/>
          <w:szCs w:val="24"/>
        </w:rPr>
        <w:t>автономное учреждение социального обслуживания населения</w:t>
      </w:r>
    </w:p>
    <w:p w:rsidR="004D7E50" w:rsidRDefault="00766309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>«Полярнинский комплексный</w:t>
      </w:r>
      <w:r w:rsidR="000818C0" w:rsidRPr="005B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357"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</w:t>
      </w:r>
    </w:p>
    <w:p w:rsidR="00AF1B92" w:rsidRDefault="00AF1B92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92" w:rsidRPr="00AF1B92" w:rsidRDefault="00AF1B92" w:rsidP="005B235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F1B92" w:rsidRPr="00AF1B92" w:rsidRDefault="00AF1B92" w:rsidP="00AF1B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F1B92">
        <w:rPr>
          <w:rFonts w:ascii="Times New Roman" w:hAnsi="Times New Roman" w:cs="Times New Roman"/>
          <w:b/>
          <w:sz w:val="32"/>
          <w:szCs w:val="24"/>
        </w:rPr>
        <w:t>Польза и вред от употребления малинового варенья</w:t>
      </w:r>
    </w:p>
    <w:p w:rsidR="00AF1B92" w:rsidRDefault="00AF1B92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92" w:rsidRDefault="00AF1B92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92" w:rsidRDefault="00AF1B92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92" w:rsidRDefault="00AF1B92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92" w:rsidRPr="005B2357" w:rsidRDefault="00BE5F83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2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65.75pt">
            <v:imagedata r:id="rId8" o:title="produkti-40"/>
          </v:shape>
        </w:pict>
      </w:r>
    </w:p>
    <w:p w:rsidR="004D7E50" w:rsidRPr="004D7E50" w:rsidRDefault="004D7E50" w:rsidP="004D7E5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C36C2" w:rsidRDefault="004C36C2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9E0" w:rsidRDefault="00B659E0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357" w:rsidRDefault="005B2357" w:rsidP="00AF1B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5B2357" w:rsidRDefault="005B2357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9E0" w:rsidRPr="004D7E50" w:rsidRDefault="00B659E0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2DE" w:rsidRDefault="00B9737E" w:rsidP="004D7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93">
        <w:rPr>
          <w:rFonts w:ascii="Times New Roman" w:hAnsi="Times New Roman" w:cs="Times New Roman"/>
          <w:b/>
          <w:sz w:val="24"/>
          <w:szCs w:val="24"/>
        </w:rPr>
        <w:t>2020</w:t>
      </w:r>
      <w:r w:rsidR="008A7B0F" w:rsidRPr="00B30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3D" w:rsidRPr="00B30F9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30F93" w:rsidRPr="00B30F93" w:rsidRDefault="00B30F93" w:rsidP="004D7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Снежногорск</w:t>
      </w:r>
    </w:p>
    <w:sectPr w:rsidR="00B30F93" w:rsidRPr="00B30F93" w:rsidSect="00BE2E77">
      <w:pgSz w:w="16838" w:h="11906" w:orient="landscape"/>
      <w:pgMar w:top="284" w:right="397" w:bottom="284" w:left="425" w:header="709" w:footer="709" w:gutter="0"/>
      <w:cols w:num="3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526"/>
    <w:multiLevelType w:val="multilevel"/>
    <w:tmpl w:val="BD06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5C74BB"/>
    <w:multiLevelType w:val="hybridMultilevel"/>
    <w:tmpl w:val="66541A7A"/>
    <w:lvl w:ilvl="0" w:tplc="3F8C80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A711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227EB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9A4764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129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B65C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283CB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532C5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34533F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3E8A69CD"/>
    <w:multiLevelType w:val="multilevel"/>
    <w:tmpl w:val="546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10624"/>
    <w:multiLevelType w:val="hybridMultilevel"/>
    <w:tmpl w:val="B622DF98"/>
    <w:lvl w:ilvl="0" w:tplc="4D34419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11540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A663A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00E8A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A597B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A584F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897B19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37422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94919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61"/>
    <w:rsid w:val="00072E3D"/>
    <w:rsid w:val="000818C0"/>
    <w:rsid w:val="00115AE6"/>
    <w:rsid w:val="00123C21"/>
    <w:rsid w:val="001364E2"/>
    <w:rsid w:val="00154B10"/>
    <w:rsid w:val="00161402"/>
    <w:rsid w:val="00263A76"/>
    <w:rsid w:val="002B075F"/>
    <w:rsid w:val="002E24A1"/>
    <w:rsid w:val="003B5563"/>
    <w:rsid w:val="004706E0"/>
    <w:rsid w:val="004A74F4"/>
    <w:rsid w:val="004B7B8E"/>
    <w:rsid w:val="004C36C2"/>
    <w:rsid w:val="004D7E50"/>
    <w:rsid w:val="004F6B1B"/>
    <w:rsid w:val="0051152A"/>
    <w:rsid w:val="005B0453"/>
    <w:rsid w:val="005B2357"/>
    <w:rsid w:val="005D53C7"/>
    <w:rsid w:val="005E16EE"/>
    <w:rsid w:val="0062785A"/>
    <w:rsid w:val="00654BC1"/>
    <w:rsid w:val="006C009D"/>
    <w:rsid w:val="006C3F39"/>
    <w:rsid w:val="006D54D2"/>
    <w:rsid w:val="00766309"/>
    <w:rsid w:val="0076638F"/>
    <w:rsid w:val="007F2274"/>
    <w:rsid w:val="00833CFE"/>
    <w:rsid w:val="00856999"/>
    <w:rsid w:val="008A7B0F"/>
    <w:rsid w:val="008B35A6"/>
    <w:rsid w:val="009748ED"/>
    <w:rsid w:val="009B47D9"/>
    <w:rsid w:val="00A81A61"/>
    <w:rsid w:val="00A83963"/>
    <w:rsid w:val="00AB3ACF"/>
    <w:rsid w:val="00AE0EBB"/>
    <w:rsid w:val="00AE2F47"/>
    <w:rsid w:val="00AF1B92"/>
    <w:rsid w:val="00B041D7"/>
    <w:rsid w:val="00B30F93"/>
    <w:rsid w:val="00B34412"/>
    <w:rsid w:val="00B60C1F"/>
    <w:rsid w:val="00B659E0"/>
    <w:rsid w:val="00B856D4"/>
    <w:rsid w:val="00B9737E"/>
    <w:rsid w:val="00BE2E77"/>
    <w:rsid w:val="00BE5F83"/>
    <w:rsid w:val="00C22EDF"/>
    <w:rsid w:val="00CB0E60"/>
    <w:rsid w:val="00CC7419"/>
    <w:rsid w:val="00CD033A"/>
    <w:rsid w:val="00CF6031"/>
    <w:rsid w:val="00D6262B"/>
    <w:rsid w:val="00D82C7C"/>
    <w:rsid w:val="00DC3A11"/>
    <w:rsid w:val="00E6760F"/>
    <w:rsid w:val="00E762DE"/>
    <w:rsid w:val="00EE5B03"/>
    <w:rsid w:val="00F1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0F"/>
  </w:style>
  <w:style w:type="paragraph" w:styleId="3">
    <w:name w:val="heading 3"/>
    <w:basedOn w:val="a"/>
    <w:next w:val="a"/>
    <w:link w:val="30"/>
    <w:uiPriority w:val="9"/>
    <w:unhideWhenUsed/>
    <w:qFormat/>
    <w:rsid w:val="0085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56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856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k.com/plkc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A4F2-4B40-432E-B529-B6D0312C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SPecialiST</cp:lastModifiedBy>
  <cp:revision>2</cp:revision>
  <cp:lastPrinted>2020-01-23T07:38:00Z</cp:lastPrinted>
  <dcterms:created xsi:type="dcterms:W3CDTF">2020-08-14T18:30:00Z</dcterms:created>
  <dcterms:modified xsi:type="dcterms:W3CDTF">2020-08-14T18:30:00Z</dcterms:modified>
</cp:coreProperties>
</file>